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1EA" w:rsidRPr="00B97DB6" w:rsidRDefault="00C261EA" w:rsidP="00C261EA">
      <w:pPr>
        <w:spacing w:before="100" w:beforeAutospacing="1" w:after="100" w:afterAutospacing="1" w:line="312" w:lineRule="atLeast"/>
        <w:jc w:val="center"/>
        <w:outlineLvl w:val="1"/>
        <w:rPr>
          <w:rFonts w:ascii="Times New Roman" w:eastAsia="Times New Roman" w:hAnsi="Times New Roman" w:cs="Times New Roman"/>
          <w:b/>
          <w:bCs/>
          <w:color w:val="000000" w:themeColor="text1"/>
          <w:sz w:val="30"/>
          <w:szCs w:val="30"/>
        </w:rPr>
      </w:pPr>
      <w:r w:rsidRPr="00B97DB6">
        <w:rPr>
          <w:rFonts w:ascii="Times New Roman" w:eastAsia="Times New Roman" w:hAnsi="Times New Roman" w:cs="Times New Roman"/>
          <w:b/>
          <w:bCs/>
          <w:color w:val="000000" w:themeColor="text1"/>
          <w:sz w:val="30"/>
          <w:szCs w:val="30"/>
        </w:rPr>
        <w:t>Fundamentals of Literature and Composition</w:t>
      </w:r>
    </w:p>
    <w:p w:rsidR="00C261EA" w:rsidRPr="00B97DB6" w:rsidRDefault="00C261EA" w:rsidP="00C261EA">
      <w:pPr>
        <w:spacing w:before="100" w:beforeAutospacing="1" w:after="100" w:afterAutospacing="1" w:line="312" w:lineRule="atLeast"/>
        <w:jc w:val="right"/>
        <w:outlineLvl w:val="1"/>
        <w:rPr>
          <w:rFonts w:ascii="Times New Roman" w:eastAsia="Times New Roman" w:hAnsi="Times New Roman" w:cs="Times New Roman"/>
          <w:b/>
          <w:bCs/>
          <w:color w:val="000000" w:themeColor="text1"/>
          <w:sz w:val="28"/>
          <w:szCs w:val="28"/>
        </w:rPr>
      </w:pPr>
      <w:r w:rsidRPr="00B97DB6">
        <w:rPr>
          <w:rFonts w:ascii="Times New Roman" w:eastAsia="Times New Roman" w:hAnsi="Times New Roman" w:cs="Times New Roman"/>
          <w:b/>
          <w:bCs/>
          <w:color w:val="000000" w:themeColor="text1"/>
          <w:sz w:val="28"/>
          <w:szCs w:val="28"/>
        </w:rPr>
        <w:t>Revised 2016</w:t>
      </w:r>
    </w:p>
    <w:p w:rsidR="00C261EA" w:rsidRPr="00B97DB6" w:rsidRDefault="00C261EA" w:rsidP="00C261EA">
      <w:pPr>
        <w:spacing w:before="100" w:beforeAutospacing="1" w:after="100" w:afterAutospacing="1" w:line="312" w:lineRule="atLeast"/>
        <w:outlineLvl w:val="1"/>
        <w:rPr>
          <w:rFonts w:ascii="Times New Roman" w:hAnsi="Times New Roman" w:cs="Times New Roman"/>
          <w:color w:val="000000" w:themeColor="text1"/>
          <w:sz w:val="28"/>
          <w:szCs w:val="28"/>
        </w:rPr>
      </w:pPr>
      <w:r w:rsidRPr="00B97DB6">
        <w:rPr>
          <w:rFonts w:ascii="Times New Roman" w:hAnsi="Times New Roman" w:cs="Times New Roman"/>
          <w:b/>
          <w:color w:val="000000" w:themeColor="text1"/>
          <w:sz w:val="28"/>
          <w:szCs w:val="28"/>
          <w:u w:val="single"/>
        </w:rPr>
        <w:t>Description:</w:t>
      </w:r>
      <w:r w:rsidRPr="00B97DB6">
        <w:rPr>
          <w:rFonts w:ascii="Times New Roman" w:hAnsi="Times New Roman" w:cs="Times New Roman"/>
          <w:color w:val="000000" w:themeColor="text1"/>
          <w:sz w:val="28"/>
          <w:szCs w:val="28"/>
        </w:rPr>
        <w:t xml:space="preserve">  This course teaches the student to be a discerning reader by focusing on the fundamentals of literature—conflict, character, theme, stru</w:t>
      </w:r>
      <w:r w:rsidR="00F72B60" w:rsidRPr="00B97DB6">
        <w:rPr>
          <w:rFonts w:ascii="Times New Roman" w:hAnsi="Times New Roman" w:cs="Times New Roman"/>
          <w:color w:val="000000" w:themeColor="text1"/>
          <w:sz w:val="28"/>
          <w:szCs w:val="28"/>
        </w:rPr>
        <w:t>cture, point of view, tone, etc</w:t>
      </w:r>
      <w:r w:rsidRPr="00B97DB6">
        <w:rPr>
          <w:rFonts w:ascii="Times New Roman" w:hAnsi="Times New Roman" w:cs="Times New Roman"/>
          <w:color w:val="000000" w:themeColor="text1"/>
          <w:sz w:val="28"/>
          <w:szCs w:val="28"/>
        </w:rPr>
        <w:t>. The student studies contemporary and classic American, British, and world authors in four genres: fiction, nonfiction, poetry, and drama. Critical thinking skills are encouraged throughout the text through discussion questions.  Instruction also includes writing exercises that expand communication skills, provides practice in narrative, expository, and persuasive writing, and an introduction to research skills and documenting sources</w:t>
      </w:r>
      <w:r w:rsidR="00733B3D" w:rsidRPr="00B97DB6">
        <w:rPr>
          <w:rFonts w:ascii="Times New Roman" w:hAnsi="Times New Roman" w:cs="Times New Roman"/>
          <w:color w:val="000000" w:themeColor="text1"/>
          <w:sz w:val="28"/>
          <w:szCs w:val="28"/>
        </w:rPr>
        <w:t xml:space="preserve"> as well as professional writing</w:t>
      </w:r>
      <w:r w:rsidRPr="00B97DB6">
        <w:rPr>
          <w:rFonts w:ascii="Times New Roman" w:hAnsi="Times New Roman" w:cs="Times New Roman"/>
          <w:color w:val="000000" w:themeColor="text1"/>
          <w:sz w:val="28"/>
          <w:szCs w:val="28"/>
        </w:rPr>
        <w:t>.</w:t>
      </w:r>
    </w:p>
    <w:p w:rsidR="00257BE2" w:rsidRPr="00B97DB6" w:rsidRDefault="00257BE2" w:rsidP="00C261EA">
      <w:pPr>
        <w:spacing w:before="100" w:beforeAutospacing="1" w:after="100" w:afterAutospacing="1" w:line="312" w:lineRule="atLeast"/>
        <w:outlineLvl w:val="1"/>
        <w:rPr>
          <w:rFonts w:ascii="Times New Roman" w:hAnsi="Times New Roman" w:cs="Times New Roman"/>
          <w:b/>
          <w:color w:val="000000" w:themeColor="text1"/>
          <w:sz w:val="28"/>
          <w:szCs w:val="28"/>
          <w:u w:val="single"/>
        </w:rPr>
      </w:pPr>
      <w:r w:rsidRPr="00B97DB6">
        <w:rPr>
          <w:rFonts w:ascii="Times New Roman" w:hAnsi="Times New Roman" w:cs="Times New Roman"/>
          <w:b/>
          <w:color w:val="000000" w:themeColor="text1"/>
          <w:sz w:val="28"/>
          <w:szCs w:val="28"/>
          <w:u w:val="single"/>
        </w:rPr>
        <w:t>Textbooks/Materials:</w:t>
      </w:r>
    </w:p>
    <w:p w:rsidR="00831500" w:rsidRDefault="00831500" w:rsidP="00A77FE4">
      <w:pPr>
        <w:pStyle w:val="ListParagraph"/>
        <w:numPr>
          <w:ilvl w:val="0"/>
          <w:numId w:val="1"/>
        </w:numPr>
        <w:rPr>
          <w:color w:val="000000"/>
          <w:sz w:val="28"/>
          <w:szCs w:val="28"/>
        </w:rPr>
      </w:pPr>
      <w:r>
        <w:rPr>
          <w:color w:val="000000"/>
          <w:sz w:val="28"/>
          <w:szCs w:val="28"/>
        </w:rPr>
        <w:t>Writer’s Inc.</w:t>
      </w:r>
      <w:bookmarkStart w:id="0" w:name="_GoBack"/>
      <w:bookmarkEnd w:id="0"/>
    </w:p>
    <w:p w:rsidR="00A77FE4" w:rsidRPr="00B97DB6" w:rsidRDefault="00A77FE4" w:rsidP="00A77FE4">
      <w:pPr>
        <w:pStyle w:val="ListParagraph"/>
        <w:numPr>
          <w:ilvl w:val="0"/>
          <w:numId w:val="1"/>
        </w:numPr>
        <w:rPr>
          <w:color w:val="000000"/>
          <w:sz w:val="28"/>
          <w:szCs w:val="28"/>
        </w:rPr>
      </w:pPr>
      <w:r w:rsidRPr="00B97DB6">
        <w:rPr>
          <w:color w:val="000000"/>
          <w:sz w:val="28"/>
          <w:szCs w:val="28"/>
        </w:rPr>
        <w:t>Supplies needed:  USB drive, writing composition notebook, and any sort of electronic device</w:t>
      </w:r>
      <w:r w:rsidR="00172A3E">
        <w:rPr>
          <w:color w:val="000000"/>
          <w:sz w:val="28"/>
          <w:szCs w:val="28"/>
        </w:rPr>
        <w:t xml:space="preserve"> if possible</w:t>
      </w:r>
      <w:r w:rsidRPr="00B97DB6">
        <w:rPr>
          <w:color w:val="000000"/>
          <w:sz w:val="28"/>
          <w:szCs w:val="28"/>
        </w:rPr>
        <w:t xml:space="preserve"> (i.e. laptop, tablet, </w:t>
      </w:r>
      <w:proofErr w:type="spellStart"/>
      <w:r w:rsidRPr="00B97DB6">
        <w:rPr>
          <w:color w:val="000000"/>
          <w:sz w:val="28"/>
          <w:szCs w:val="28"/>
        </w:rPr>
        <w:t>i</w:t>
      </w:r>
      <w:proofErr w:type="spellEnd"/>
      <w:r w:rsidRPr="00B97DB6">
        <w:rPr>
          <w:color w:val="000000"/>
          <w:sz w:val="28"/>
          <w:szCs w:val="28"/>
        </w:rPr>
        <w:t>-pad, etc.)</w:t>
      </w:r>
    </w:p>
    <w:p w:rsidR="00867153" w:rsidRPr="00C261EA" w:rsidRDefault="00867153" w:rsidP="00867153">
      <w:pPr>
        <w:spacing w:before="100" w:beforeAutospacing="1" w:after="100" w:afterAutospacing="1" w:line="312" w:lineRule="atLeast"/>
        <w:outlineLvl w:val="1"/>
        <w:rPr>
          <w:rFonts w:ascii="Times New Roman" w:eastAsia="Times New Roman" w:hAnsi="Times New Roman" w:cs="Times New Roman"/>
          <w:b/>
          <w:bCs/>
          <w:color w:val="000000" w:themeColor="text1"/>
          <w:sz w:val="28"/>
          <w:szCs w:val="28"/>
          <w:u w:val="single"/>
        </w:rPr>
      </w:pPr>
      <w:r w:rsidRPr="00B97DB6">
        <w:rPr>
          <w:rFonts w:ascii="Times New Roman" w:eastAsia="Times New Roman" w:hAnsi="Times New Roman" w:cs="Times New Roman"/>
          <w:b/>
          <w:bCs/>
          <w:color w:val="000000" w:themeColor="text1"/>
          <w:sz w:val="28"/>
          <w:szCs w:val="28"/>
          <w:u w:val="single"/>
        </w:rPr>
        <w:t>Fundamentals of Composition:  Writing &amp; Grammar (1st semester</w:t>
      </w:r>
      <w:r w:rsidRPr="00C261EA">
        <w:rPr>
          <w:rFonts w:ascii="Times New Roman" w:eastAsia="Times New Roman" w:hAnsi="Times New Roman" w:cs="Times New Roman"/>
          <w:b/>
          <w:bCs/>
          <w:color w:val="000000" w:themeColor="text1"/>
          <w:sz w:val="28"/>
          <w:szCs w:val="28"/>
          <w:u w:val="single"/>
        </w:rPr>
        <w:t>)</w:t>
      </w:r>
    </w:p>
    <w:p w:rsidR="00867153" w:rsidRPr="00B97DB6" w:rsidRDefault="00867153" w:rsidP="00867153">
      <w:pPr>
        <w:rPr>
          <w:rFonts w:ascii="Times New Roman" w:hAnsi="Times New Roman" w:cs="Times New Roman"/>
          <w:sz w:val="28"/>
          <w:szCs w:val="28"/>
        </w:rPr>
      </w:pPr>
      <w:r w:rsidRPr="00C261EA">
        <w:rPr>
          <w:rFonts w:ascii="Times New Roman" w:eastAsia="Times New Roman" w:hAnsi="Times New Roman" w:cs="Times New Roman"/>
          <w:color w:val="000000" w:themeColor="text1"/>
          <w:sz w:val="28"/>
          <w:szCs w:val="28"/>
        </w:rPr>
        <w:t>This course emphasizes grammar skills, beginning with sentence patterns and going on to the eight parts of speech, phrases, and clauses. It reviews spelling, capitalization, and punctuation. Students practice these skills by completing several writing assignments, incl</w:t>
      </w:r>
      <w:r w:rsidRPr="00B97DB6">
        <w:rPr>
          <w:rFonts w:ascii="Times New Roman" w:eastAsia="Times New Roman" w:hAnsi="Times New Roman" w:cs="Times New Roman"/>
          <w:color w:val="000000" w:themeColor="text1"/>
          <w:sz w:val="28"/>
          <w:szCs w:val="28"/>
        </w:rPr>
        <w:t>uding description</w:t>
      </w:r>
      <w:r w:rsidRPr="00C261EA">
        <w:rPr>
          <w:rFonts w:ascii="Times New Roman" w:eastAsia="Times New Roman" w:hAnsi="Times New Roman" w:cs="Times New Roman"/>
          <w:color w:val="000000" w:themeColor="text1"/>
          <w:sz w:val="28"/>
          <w:szCs w:val="28"/>
        </w:rPr>
        <w:t>, comparison and contrast, personal experience, research essay, poetry, personal response to lit</w:t>
      </w:r>
      <w:r w:rsidRPr="00B97DB6">
        <w:rPr>
          <w:rFonts w:ascii="Times New Roman" w:eastAsia="Times New Roman" w:hAnsi="Times New Roman" w:cs="Times New Roman"/>
          <w:color w:val="000000" w:themeColor="text1"/>
          <w:sz w:val="28"/>
          <w:szCs w:val="28"/>
        </w:rPr>
        <w:t xml:space="preserve">erature, devotional, and professional </w:t>
      </w:r>
      <w:r w:rsidRPr="00C261EA">
        <w:rPr>
          <w:rFonts w:ascii="Times New Roman" w:eastAsia="Times New Roman" w:hAnsi="Times New Roman" w:cs="Times New Roman"/>
          <w:color w:val="000000" w:themeColor="text1"/>
          <w:sz w:val="28"/>
          <w:szCs w:val="28"/>
        </w:rPr>
        <w:t>writing.</w:t>
      </w:r>
      <w:r w:rsidRPr="00B97DB6">
        <w:rPr>
          <w:rFonts w:ascii="Times New Roman" w:eastAsia="Times New Roman" w:hAnsi="Times New Roman" w:cs="Times New Roman"/>
          <w:color w:val="000000" w:themeColor="text1"/>
          <w:sz w:val="28"/>
          <w:szCs w:val="28"/>
        </w:rPr>
        <w:t xml:space="preserve">  </w:t>
      </w:r>
    </w:p>
    <w:p w:rsidR="00C261EA" w:rsidRPr="00B97DB6" w:rsidRDefault="00C261EA" w:rsidP="00C261EA">
      <w:pPr>
        <w:pStyle w:val="Heading2"/>
        <w:spacing w:line="312" w:lineRule="atLeast"/>
        <w:rPr>
          <w:color w:val="000000" w:themeColor="text1"/>
          <w:sz w:val="28"/>
          <w:szCs w:val="28"/>
          <w:u w:val="single"/>
        </w:rPr>
      </w:pPr>
      <w:r w:rsidRPr="00B97DB6">
        <w:rPr>
          <w:color w:val="000000" w:themeColor="text1"/>
          <w:sz w:val="28"/>
          <w:szCs w:val="28"/>
          <w:u w:val="single"/>
        </w:rPr>
        <w:t>Fun</w:t>
      </w:r>
      <w:r w:rsidR="00733B3D" w:rsidRPr="00B97DB6">
        <w:rPr>
          <w:color w:val="000000" w:themeColor="text1"/>
          <w:sz w:val="28"/>
          <w:szCs w:val="28"/>
          <w:u w:val="single"/>
        </w:rPr>
        <w:t>damentals of Literature (</w:t>
      </w:r>
      <w:r w:rsidR="00867153" w:rsidRPr="00B97DB6">
        <w:rPr>
          <w:color w:val="000000" w:themeColor="text1"/>
          <w:sz w:val="28"/>
          <w:szCs w:val="28"/>
          <w:u w:val="single"/>
        </w:rPr>
        <w:t>2</w:t>
      </w:r>
      <w:r w:rsidR="00867153" w:rsidRPr="00B97DB6">
        <w:rPr>
          <w:color w:val="000000" w:themeColor="text1"/>
          <w:sz w:val="28"/>
          <w:szCs w:val="28"/>
          <w:u w:val="single"/>
          <w:vertAlign w:val="superscript"/>
        </w:rPr>
        <w:t>nd</w:t>
      </w:r>
      <w:r w:rsidR="00867153" w:rsidRPr="00B97DB6">
        <w:rPr>
          <w:color w:val="000000" w:themeColor="text1"/>
          <w:sz w:val="28"/>
          <w:szCs w:val="28"/>
          <w:u w:val="single"/>
        </w:rPr>
        <w:t xml:space="preserve"> </w:t>
      </w:r>
      <w:r w:rsidRPr="00B97DB6">
        <w:rPr>
          <w:color w:val="000000" w:themeColor="text1"/>
          <w:sz w:val="28"/>
          <w:szCs w:val="28"/>
          <w:u w:val="single"/>
        </w:rPr>
        <w:t>semester)</w:t>
      </w:r>
    </w:p>
    <w:p w:rsidR="00C261EA" w:rsidRPr="00B97DB6" w:rsidRDefault="00B31B8C" w:rsidP="00C261EA">
      <w:pPr>
        <w:pStyle w:val="NormalWeb"/>
        <w:spacing w:line="300" w:lineRule="atLeast"/>
        <w:rPr>
          <w:color w:val="000000" w:themeColor="text1"/>
          <w:sz w:val="28"/>
          <w:szCs w:val="28"/>
        </w:rPr>
      </w:pPr>
      <w:r w:rsidRPr="00B97DB6">
        <w:rPr>
          <w:color w:val="000000" w:themeColor="text1"/>
          <w:sz w:val="28"/>
          <w:szCs w:val="28"/>
        </w:rPr>
        <w:t xml:space="preserve">This semester </w:t>
      </w:r>
      <w:r w:rsidR="00C261EA" w:rsidRPr="00B97DB6">
        <w:rPr>
          <w:color w:val="000000" w:themeColor="text1"/>
          <w:sz w:val="28"/>
          <w:szCs w:val="28"/>
        </w:rPr>
        <w:t>teaches the student literary analysis by discussing six literary elements: conflict, character, theme, point of view, structure, and tone.  The student analyzes and evaluates authors, works, and themes</w:t>
      </w:r>
      <w:r w:rsidRPr="00B97DB6">
        <w:rPr>
          <w:color w:val="000000" w:themeColor="text1"/>
          <w:sz w:val="28"/>
          <w:szCs w:val="28"/>
        </w:rPr>
        <w:t>.</w:t>
      </w:r>
      <w:r w:rsidR="00C261EA" w:rsidRPr="00B97DB6">
        <w:rPr>
          <w:color w:val="000000" w:themeColor="text1"/>
          <w:sz w:val="28"/>
          <w:szCs w:val="28"/>
        </w:rPr>
        <w:t xml:space="preserve"> </w:t>
      </w:r>
    </w:p>
    <w:p w:rsidR="003E6534" w:rsidRPr="00B97DB6" w:rsidRDefault="003E6534">
      <w:pPr>
        <w:rPr>
          <w:rFonts w:ascii="Times New Roman" w:hAnsi="Times New Roman" w:cs="Times New Roman"/>
          <w:b/>
          <w:sz w:val="28"/>
          <w:szCs w:val="28"/>
          <w:u w:val="single"/>
        </w:rPr>
      </w:pPr>
      <w:r w:rsidRPr="00B97DB6">
        <w:rPr>
          <w:rFonts w:ascii="Times New Roman" w:hAnsi="Times New Roman" w:cs="Times New Roman"/>
          <w:b/>
          <w:sz w:val="28"/>
          <w:szCs w:val="28"/>
          <w:u w:val="single"/>
        </w:rPr>
        <w:t xml:space="preserve">Reading List: </w:t>
      </w:r>
    </w:p>
    <w:p w:rsidR="006C222B" w:rsidRDefault="00E20D6B">
      <w:pPr>
        <w:rPr>
          <w:rFonts w:ascii="Times New Roman" w:hAnsi="Times New Roman" w:cs="Times New Roman"/>
          <w:i/>
          <w:sz w:val="28"/>
          <w:szCs w:val="28"/>
        </w:rPr>
      </w:pPr>
      <w:r>
        <w:rPr>
          <w:rFonts w:ascii="Times New Roman" w:hAnsi="Times New Roman" w:cs="Times New Roman"/>
          <w:i/>
          <w:sz w:val="28"/>
          <w:szCs w:val="28"/>
        </w:rPr>
        <w:t>Roll of Thunder Hear My Cry</w:t>
      </w:r>
    </w:p>
    <w:p w:rsidR="007F1CE5" w:rsidRDefault="00D4584C">
      <w:pPr>
        <w:rPr>
          <w:rFonts w:ascii="Times New Roman" w:hAnsi="Times New Roman" w:cs="Times New Roman"/>
          <w:i/>
          <w:sz w:val="28"/>
          <w:szCs w:val="28"/>
        </w:rPr>
      </w:pPr>
      <w:r>
        <w:rPr>
          <w:rFonts w:ascii="Times New Roman" w:hAnsi="Times New Roman" w:cs="Times New Roman"/>
          <w:i/>
          <w:sz w:val="28"/>
          <w:szCs w:val="28"/>
        </w:rPr>
        <w:t>The Book Thief</w:t>
      </w:r>
    </w:p>
    <w:p w:rsidR="006E331C" w:rsidRPr="00E20D6B" w:rsidRDefault="006E331C">
      <w:pPr>
        <w:rPr>
          <w:rFonts w:ascii="Times New Roman" w:hAnsi="Times New Roman" w:cs="Times New Roman"/>
          <w:i/>
          <w:sz w:val="28"/>
          <w:szCs w:val="28"/>
        </w:rPr>
      </w:pPr>
      <w:r>
        <w:rPr>
          <w:rFonts w:ascii="Times New Roman" w:hAnsi="Times New Roman" w:cs="Times New Roman"/>
          <w:i/>
          <w:sz w:val="28"/>
          <w:szCs w:val="28"/>
        </w:rPr>
        <w:t>The Chronicles of Narnia:  The Lion, the Witch, and the Wardrobe</w:t>
      </w:r>
    </w:p>
    <w:p w:rsidR="003E6534" w:rsidRPr="00B97DB6" w:rsidRDefault="003E6534">
      <w:pPr>
        <w:rPr>
          <w:rFonts w:ascii="Times New Roman" w:hAnsi="Times New Roman" w:cs="Times New Roman"/>
          <w:b/>
          <w:sz w:val="28"/>
          <w:szCs w:val="28"/>
          <w:u w:val="single"/>
        </w:rPr>
      </w:pPr>
      <w:r w:rsidRPr="00B97DB6">
        <w:rPr>
          <w:rFonts w:ascii="Times New Roman" w:hAnsi="Times New Roman" w:cs="Times New Roman"/>
          <w:b/>
          <w:sz w:val="28"/>
          <w:szCs w:val="28"/>
          <w:u w:val="single"/>
        </w:rPr>
        <w:lastRenderedPageBreak/>
        <w:t xml:space="preserve">Method of Evaluation: </w:t>
      </w:r>
    </w:p>
    <w:p w:rsidR="003E6534" w:rsidRPr="00B97DB6" w:rsidRDefault="003E6534">
      <w:pPr>
        <w:rPr>
          <w:rFonts w:ascii="Times New Roman" w:hAnsi="Times New Roman" w:cs="Times New Roman"/>
          <w:sz w:val="28"/>
          <w:szCs w:val="28"/>
        </w:rPr>
      </w:pPr>
      <w:r w:rsidRPr="00B97DB6">
        <w:rPr>
          <w:rFonts w:ascii="Times New Roman" w:hAnsi="Times New Roman" w:cs="Times New Roman"/>
          <w:sz w:val="28"/>
          <w:szCs w:val="28"/>
        </w:rPr>
        <w:t>Tests/Final Projects</w:t>
      </w:r>
      <w:r w:rsidR="002F159E" w:rsidRPr="00B97DB6">
        <w:rPr>
          <w:rFonts w:ascii="Times New Roman" w:hAnsi="Times New Roman" w:cs="Times New Roman"/>
          <w:sz w:val="28"/>
          <w:szCs w:val="28"/>
        </w:rPr>
        <w:t xml:space="preserve"> and Papers</w:t>
      </w:r>
      <w:r w:rsidRPr="00B97DB6">
        <w:rPr>
          <w:rFonts w:ascii="Times New Roman" w:hAnsi="Times New Roman" w:cs="Times New Roman"/>
          <w:sz w:val="28"/>
          <w:szCs w:val="28"/>
        </w:rPr>
        <w:t xml:space="preserve"> </w:t>
      </w:r>
      <w:r w:rsidR="004462AF" w:rsidRPr="00B97DB6">
        <w:rPr>
          <w:rFonts w:ascii="Times New Roman" w:hAnsi="Times New Roman" w:cs="Times New Roman"/>
          <w:sz w:val="28"/>
          <w:szCs w:val="28"/>
        </w:rPr>
        <w:t>4</w:t>
      </w:r>
      <w:r w:rsidRPr="00B97DB6">
        <w:rPr>
          <w:rFonts w:ascii="Times New Roman" w:hAnsi="Times New Roman" w:cs="Times New Roman"/>
          <w:sz w:val="28"/>
          <w:szCs w:val="28"/>
        </w:rPr>
        <w:t xml:space="preserve">0% </w:t>
      </w:r>
    </w:p>
    <w:p w:rsidR="003E6534" w:rsidRPr="00B97DB6" w:rsidRDefault="002F159E">
      <w:pPr>
        <w:rPr>
          <w:rFonts w:ascii="Times New Roman" w:hAnsi="Times New Roman" w:cs="Times New Roman"/>
          <w:sz w:val="28"/>
          <w:szCs w:val="28"/>
        </w:rPr>
      </w:pPr>
      <w:r w:rsidRPr="00B97DB6">
        <w:rPr>
          <w:rFonts w:ascii="Times New Roman" w:hAnsi="Times New Roman" w:cs="Times New Roman"/>
          <w:sz w:val="28"/>
          <w:szCs w:val="28"/>
        </w:rPr>
        <w:t>Drafts</w:t>
      </w:r>
      <w:r w:rsidR="003E6534" w:rsidRPr="00B97DB6">
        <w:rPr>
          <w:rFonts w:ascii="Times New Roman" w:hAnsi="Times New Roman" w:cs="Times New Roman"/>
          <w:sz w:val="28"/>
          <w:szCs w:val="28"/>
        </w:rPr>
        <w:t xml:space="preserve"> 30% </w:t>
      </w:r>
    </w:p>
    <w:p w:rsidR="003E6534" w:rsidRPr="00B97DB6" w:rsidRDefault="003E6534">
      <w:pPr>
        <w:rPr>
          <w:rFonts w:ascii="Times New Roman" w:hAnsi="Times New Roman" w:cs="Times New Roman"/>
          <w:sz w:val="28"/>
          <w:szCs w:val="28"/>
        </w:rPr>
      </w:pPr>
      <w:r w:rsidRPr="00B97DB6">
        <w:rPr>
          <w:rFonts w:ascii="Times New Roman" w:hAnsi="Times New Roman" w:cs="Times New Roman"/>
          <w:sz w:val="28"/>
          <w:szCs w:val="28"/>
        </w:rPr>
        <w:t>Dail</w:t>
      </w:r>
      <w:r w:rsidR="004462AF" w:rsidRPr="00B97DB6">
        <w:rPr>
          <w:rFonts w:ascii="Times New Roman" w:hAnsi="Times New Roman" w:cs="Times New Roman"/>
          <w:sz w:val="28"/>
          <w:szCs w:val="28"/>
        </w:rPr>
        <w:t>y assignments and reading 2</w:t>
      </w:r>
      <w:r w:rsidRPr="00B97DB6">
        <w:rPr>
          <w:rFonts w:ascii="Times New Roman" w:hAnsi="Times New Roman" w:cs="Times New Roman"/>
          <w:sz w:val="28"/>
          <w:szCs w:val="28"/>
        </w:rPr>
        <w:t xml:space="preserve">0% </w:t>
      </w:r>
    </w:p>
    <w:p w:rsidR="003E6534" w:rsidRPr="00B97DB6" w:rsidRDefault="001E5370">
      <w:pPr>
        <w:rPr>
          <w:rFonts w:ascii="Times New Roman" w:hAnsi="Times New Roman" w:cs="Times New Roman"/>
          <w:sz w:val="28"/>
          <w:szCs w:val="28"/>
        </w:rPr>
      </w:pPr>
      <w:r w:rsidRPr="00B97DB6">
        <w:rPr>
          <w:rFonts w:ascii="Times New Roman" w:hAnsi="Times New Roman" w:cs="Times New Roman"/>
          <w:sz w:val="28"/>
          <w:szCs w:val="28"/>
        </w:rPr>
        <w:t>Quizzes</w:t>
      </w:r>
      <w:r w:rsidR="003E6534" w:rsidRPr="00B97DB6">
        <w:rPr>
          <w:rFonts w:ascii="Times New Roman" w:hAnsi="Times New Roman" w:cs="Times New Roman"/>
          <w:sz w:val="28"/>
          <w:szCs w:val="28"/>
        </w:rPr>
        <w:t xml:space="preserve"> 10% </w:t>
      </w:r>
    </w:p>
    <w:p w:rsidR="003E6534" w:rsidRPr="00B97DB6" w:rsidRDefault="003E6534">
      <w:pPr>
        <w:rPr>
          <w:rFonts w:ascii="Times New Roman" w:hAnsi="Times New Roman" w:cs="Times New Roman"/>
          <w:b/>
          <w:sz w:val="28"/>
          <w:szCs w:val="28"/>
          <w:u w:val="single"/>
        </w:rPr>
      </w:pPr>
      <w:r w:rsidRPr="00B97DB6">
        <w:rPr>
          <w:rFonts w:ascii="Times New Roman" w:hAnsi="Times New Roman" w:cs="Times New Roman"/>
          <w:b/>
          <w:sz w:val="28"/>
          <w:szCs w:val="28"/>
          <w:u w:val="single"/>
        </w:rPr>
        <w:t xml:space="preserve">Tests will consist of short answer, essay, and multiple choice questions. </w:t>
      </w:r>
    </w:p>
    <w:p w:rsidR="003E6534" w:rsidRPr="00B97DB6" w:rsidRDefault="003E6534">
      <w:pPr>
        <w:rPr>
          <w:rFonts w:ascii="Times New Roman" w:hAnsi="Times New Roman" w:cs="Times New Roman"/>
          <w:b/>
          <w:sz w:val="28"/>
          <w:szCs w:val="28"/>
          <w:u w:val="single"/>
        </w:rPr>
      </w:pPr>
      <w:r w:rsidRPr="00B97DB6">
        <w:rPr>
          <w:rFonts w:ascii="Times New Roman" w:hAnsi="Times New Roman" w:cs="Times New Roman"/>
          <w:b/>
          <w:sz w:val="28"/>
          <w:szCs w:val="28"/>
          <w:u w:val="single"/>
        </w:rPr>
        <w:t xml:space="preserve">Papers will be graded as follows: </w:t>
      </w:r>
    </w:p>
    <w:p w:rsidR="003E6534" w:rsidRPr="00B97DB6" w:rsidRDefault="003E6534">
      <w:pPr>
        <w:rPr>
          <w:rFonts w:ascii="Times New Roman" w:hAnsi="Times New Roman" w:cs="Times New Roman"/>
          <w:sz w:val="28"/>
          <w:szCs w:val="28"/>
        </w:rPr>
      </w:pPr>
      <w:r w:rsidRPr="00B97DB6">
        <w:rPr>
          <w:rFonts w:ascii="Times New Roman" w:hAnsi="Times New Roman" w:cs="Times New Roman"/>
          <w:sz w:val="28"/>
          <w:szCs w:val="28"/>
        </w:rPr>
        <w:t xml:space="preserve">Content – 60% </w:t>
      </w:r>
    </w:p>
    <w:p w:rsidR="003E6534" w:rsidRPr="00B97DB6" w:rsidRDefault="003E6534">
      <w:pPr>
        <w:rPr>
          <w:rFonts w:ascii="Times New Roman" w:hAnsi="Times New Roman" w:cs="Times New Roman"/>
          <w:sz w:val="28"/>
          <w:szCs w:val="28"/>
        </w:rPr>
      </w:pPr>
      <w:r w:rsidRPr="00B97DB6">
        <w:rPr>
          <w:rFonts w:ascii="Times New Roman" w:hAnsi="Times New Roman" w:cs="Times New Roman"/>
          <w:sz w:val="28"/>
          <w:szCs w:val="28"/>
        </w:rPr>
        <w:t xml:space="preserve">Grammar and Mechanics – 30% </w:t>
      </w:r>
    </w:p>
    <w:p w:rsidR="00C261EA" w:rsidRPr="00B97DB6" w:rsidRDefault="003E6534">
      <w:pPr>
        <w:rPr>
          <w:rFonts w:ascii="Times New Roman" w:hAnsi="Times New Roman" w:cs="Times New Roman"/>
          <w:sz w:val="28"/>
          <w:szCs w:val="28"/>
        </w:rPr>
      </w:pPr>
      <w:r w:rsidRPr="00B97DB6">
        <w:rPr>
          <w:rFonts w:ascii="Times New Roman" w:hAnsi="Times New Roman" w:cs="Times New Roman"/>
          <w:sz w:val="28"/>
          <w:szCs w:val="28"/>
        </w:rPr>
        <w:t>Effort – 10%</w:t>
      </w:r>
    </w:p>
    <w:sectPr w:rsidR="00C261EA" w:rsidRPr="00B97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822C3"/>
    <w:multiLevelType w:val="hybridMultilevel"/>
    <w:tmpl w:val="57C0E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60489E"/>
    <w:multiLevelType w:val="hybridMultilevel"/>
    <w:tmpl w:val="ECFE8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EA"/>
    <w:rsid w:val="00016B0E"/>
    <w:rsid w:val="00172A3E"/>
    <w:rsid w:val="001E5370"/>
    <w:rsid w:val="00257BE2"/>
    <w:rsid w:val="002F159E"/>
    <w:rsid w:val="003E6534"/>
    <w:rsid w:val="004462AF"/>
    <w:rsid w:val="006C222B"/>
    <w:rsid w:val="006E331C"/>
    <w:rsid w:val="007123C6"/>
    <w:rsid w:val="00733B3D"/>
    <w:rsid w:val="007F1CE5"/>
    <w:rsid w:val="00831500"/>
    <w:rsid w:val="00867153"/>
    <w:rsid w:val="00A77FE4"/>
    <w:rsid w:val="00B31B8C"/>
    <w:rsid w:val="00B456C9"/>
    <w:rsid w:val="00B97DB6"/>
    <w:rsid w:val="00BD3D83"/>
    <w:rsid w:val="00C261EA"/>
    <w:rsid w:val="00D4584C"/>
    <w:rsid w:val="00D563E5"/>
    <w:rsid w:val="00E20D6B"/>
    <w:rsid w:val="00F7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B6816-9565-40BB-BDD2-6D8B844A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261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61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61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61EA"/>
  </w:style>
  <w:style w:type="character" w:styleId="Emphasis">
    <w:name w:val="Emphasis"/>
    <w:basedOn w:val="DefaultParagraphFont"/>
    <w:uiPriority w:val="20"/>
    <w:qFormat/>
    <w:rsid w:val="00C261EA"/>
    <w:rPr>
      <w:i/>
      <w:iCs/>
    </w:rPr>
  </w:style>
  <w:style w:type="paragraph" w:styleId="ListParagraph">
    <w:name w:val="List Paragraph"/>
    <w:basedOn w:val="Normal"/>
    <w:uiPriority w:val="34"/>
    <w:qFormat/>
    <w:rsid w:val="00A77FE4"/>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5801">
      <w:bodyDiv w:val="1"/>
      <w:marLeft w:val="0"/>
      <w:marRight w:val="0"/>
      <w:marTop w:val="0"/>
      <w:marBottom w:val="0"/>
      <w:divBdr>
        <w:top w:val="none" w:sz="0" w:space="0" w:color="auto"/>
        <w:left w:val="none" w:sz="0" w:space="0" w:color="auto"/>
        <w:bottom w:val="none" w:sz="0" w:space="0" w:color="auto"/>
        <w:right w:val="none" w:sz="0" w:space="0" w:color="auto"/>
      </w:divBdr>
    </w:div>
    <w:div w:id="1812625354">
      <w:bodyDiv w:val="1"/>
      <w:marLeft w:val="0"/>
      <w:marRight w:val="0"/>
      <w:marTop w:val="0"/>
      <w:marBottom w:val="0"/>
      <w:divBdr>
        <w:top w:val="none" w:sz="0" w:space="0" w:color="auto"/>
        <w:left w:val="none" w:sz="0" w:space="0" w:color="auto"/>
        <w:bottom w:val="none" w:sz="0" w:space="0" w:color="auto"/>
        <w:right w:val="none" w:sz="0" w:space="0" w:color="auto"/>
      </w:divBdr>
    </w:div>
    <w:div w:id="21170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305</Words>
  <Characters>1744</Characters>
  <Application>Microsoft Office Word</Application>
  <DocSecurity>0</DocSecurity>
  <Lines>14</Lines>
  <Paragraphs>4</Paragraphs>
  <ScaleCrop>false</ScaleCrop>
  <Company>Milo Adventist Academy</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Kilikina Richards</dc:creator>
  <cp:keywords/>
  <dc:description/>
  <cp:lastModifiedBy>Kilikina Richards</cp:lastModifiedBy>
  <cp:revision>24</cp:revision>
  <dcterms:created xsi:type="dcterms:W3CDTF">2016-08-11T02:38:00Z</dcterms:created>
  <dcterms:modified xsi:type="dcterms:W3CDTF">2016-08-15T15:56:00Z</dcterms:modified>
</cp:coreProperties>
</file>